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3F6A" w14:textId="1B9C78F7" w:rsidR="005E2FF4" w:rsidRDefault="005E2FF4" w:rsidP="005E2FF4">
      <w:pPr>
        <w:spacing w:line="240" w:lineRule="auto"/>
      </w:pPr>
      <w:r>
        <w:t>American Studies MA state exam topics</w:t>
      </w:r>
    </w:p>
    <w:p w14:paraId="0A449A55" w14:textId="77777777" w:rsidR="005E2FF4" w:rsidRDefault="005E2FF4" w:rsidP="005E2FF4">
      <w:pPr>
        <w:spacing w:line="240" w:lineRule="auto"/>
      </w:pPr>
    </w:p>
    <w:p w14:paraId="04E153AC" w14:textId="77777777" w:rsidR="005E2FF4" w:rsidRDefault="005E2FF4" w:rsidP="005E2FF4">
      <w:pPr>
        <w:spacing w:line="240" w:lineRule="auto"/>
      </w:pPr>
      <w:r>
        <w:t>1. American literature and literary culture until 1900</w:t>
      </w:r>
    </w:p>
    <w:p w14:paraId="5353A814" w14:textId="77777777" w:rsidR="005E2FF4" w:rsidRDefault="005E2FF4" w:rsidP="005E2FF4">
      <w:pPr>
        <w:spacing w:line="240" w:lineRule="auto"/>
      </w:pPr>
      <w:r>
        <w:t>2. American literature and literary culture after 1900</w:t>
      </w:r>
    </w:p>
    <w:p w14:paraId="4B63E2C1" w14:textId="77777777" w:rsidR="005E2FF4" w:rsidRDefault="005E2FF4" w:rsidP="005E2FF4">
      <w:pPr>
        <w:spacing w:line="240" w:lineRule="auto"/>
      </w:pPr>
      <w:r>
        <w:t>3. American history</w:t>
      </w:r>
    </w:p>
    <w:p w14:paraId="51FED7A2" w14:textId="77777777" w:rsidR="005E2FF4" w:rsidRDefault="005E2FF4" w:rsidP="005E2FF4">
      <w:pPr>
        <w:spacing w:line="240" w:lineRule="auto"/>
      </w:pPr>
      <w:r>
        <w:t>4. Literary and cultural theory</w:t>
      </w:r>
    </w:p>
    <w:p w14:paraId="38A353AB" w14:textId="77777777" w:rsidR="005E2FF4" w:rsidRDefault="005E2FF4" w:rsidP="005E2FF4">
      <w:pPr>
        <w:spacing w:line="240" w:lineRule="auto"/>
      </w:pPr>
      <w:r>
        <w:t>5. American Politics</w:t>
      </w:r>
    </w:p>
    <w:p w14:paraId="6CCD9D96" w14:textId="77777777" w:rsidR="005E2FF4" w:rsidRDefault="005E2FF4" w:rsidP="005E2FF4">
      <w:pPr>
        <w:spacing w:line="240" w:lineRule="auto"/>
      </w:pPr>
      <w:r>
        <w:t>6. American, Canadian, and Australian English</w:t>
      </w:r>
    </w:p>
    <w:p w14:paraId="272374DC" w14:textId="77777777" w:rsidR="005E2FF4" w:rsidRDefault="005E2FF4" w:rsidP="005E2FF4">
      <w:pPr>
        <w:spacing w:line="240" w:lineRule="auto"/>
      </w:pPr>
      <w:r>
        <w:t>7. Minority issues in the US</w:t>
      </w:r>
    </w:p>
    <w:p w14:paraId="1646EF05" w14:textId="77777777" w:rsidR="005E2FF4" w:rsidRDefault="005E2FF4" w:rsidP="005E2FF4">
      <w:pPr>
        <w:spacing w:line="240" w:lineRule="auto"/>
      </w:pPr>
      <w:r>
        <w:t>8. Minority issues in Canada</w:t>
      </w:r>
    </w:p>
    <w:p w14:paraId="3A4C5727" w14:textId="77777777" w:rsidR="005E2FF4" w:rsidRDefault="005E2FF4" w:rsidP="005E2FF4">
      <w:pPr>
        <w:spacing w:line="240" w:lineRule="auto"/>
      </w:pPr>
      <w:r>
        <w:t>9. New literatures and cultures in English: Canada, Mexico, and Australia</w:t>
      </w:r>
    </w:p>
    <w:p w14:paraId="1DB83FD2" w14:textId="77777777" w:rsidR="005E2FF4" w:rsidRDefault="005E2FF4" w:rsidP="005E2FF4">
      <w:pPr>
        <w:spacing w:line="240" w:lineRule="auto"/>
      </w:pPr>
      <w:r>
        <w:t>10. American art and (popular) culture</w:t>
      </w:r>
    </w:p>
    <w:p w14:paraId="40752E29" w14:textId="77777777" w:rsidR="005E2FF4" w:rsidRDefault="005E2FF4" w:rsidP="005E2FF4">
      <w:pPr>
        <w:spacing w:line="240" w:lineRule="auto"/>
      </w:pPr>
    </w:p>
    <w:p w14:paraId="6A78B0AF" w14:textId="77777777" w:rsidR="005E2FF4" w:rsidRDefault="005E2FF4" w:rsidP="005E2FF4">
      <w:pPr>
        <w:spacing w:line="240" w:lineRule="auto"/>
      </w:pPr>
    </w:p>
    <w:p w14:paraId="331F28F4" w14:textId="77777777" w:rsidR="005E2FF4" w:rsidRDefault="005E2FF4" w:rsidP="005E2FF4">
      <w:pPr>
        <w:spacing w:line="240" w:lineRule="auto"/>
      </w:pPr>
      <w:proofErr w:type="gramStart"/>
      <w:r>
        <w:t>”American</w:t>
      </w:r>
      <w:proofErr w:type="gramEnd"/>
      <w:r>
        <w:t xml:space="preserve"> Literary and Cultural Theory.” AN3009MA03 course packet.</w:t>
      </w:r>
    </w:p>
    <w:p w14:paraId="4D72EA63" w14:textId="77777777" w:rsidR="005E2FF4" w:rsidRDefault="005E2FF4" w:rsidP="005E2FF4">
      <w:pPr>
        <w:spacing w:line="240" w:lineRule="auto"/>
      </w:pPr>
    </w:p>
    <w:p w14:paraId="4C96B852" w14:textId="77777777" w:rsidR="005E2FF4" w:rsidRDefault="005E2FF4" w:rsidP="005E2FF4">
      <w:pPr>
        <w:spacing w:line="240" w:lineRule="auto"/>
      </w:pPr>
      <w:r>
        <w:t xml:space="preserve">Berry, J. W. and J. A. </w:t>
      </w:r>
      <w:proofErr w:type="spellStart"/>
      <w:r>
        <w:t>Laponce</w:t>
      </w:r>
      <w:proofErr w:type="spellEnd"/>
      <w:r>
        <w:t>, eds. Ethnicity and Culture in Canada: The Research</w:t>
      </w:r>
    </w:p>
    <w:p w14:paraId="4D2A1242" w14:textId="77777777" w:rsidR="005E2FF4" w:rsidRDefault="005E2FF4" w:rsidP="005E2FF4">
      <w:pPr>
        <w:spacing w:line="240" w:lineRule="auto"/>
      </w:pPr>
      <w:r>
        <w:t>Landscape. Toronto: U of Toronto P, 1994.</w:t>
      </w:r>
    </w:p>
    <w:p w14:paraId="620B3A1A" w14:textId="77777777" w:rsidR="005E2FF4" w:rsidRDefault="005E2FF4" w:rsidP="005E2FF4">
      <w:pPr>
        <w:spacing w:line="240" w:lineRule="auto"/>
      </w:pPr>
    </w:p>
    <w:p w14:paraId="63C0E643" w14:textId="77777777" w:rsidR="005E2FF4" w:rsidRDefault="005E2FF4" w:rsidP="005E2FF4">
      <w:pPr>
        <w:spacing w:line="240" w:lineRule="auto"/>
      </w:pPr>
      <w:proofErr w:type="spellStart"/>
      <w:r>
        <w:t>Goatly</w:t>
      </w:r>
      <w:proofErr w:type="spellEnd"/>
      <w:r>
        <w:t>, Andrew. Washing the Brain: Metaphor and Hidden Ideology. Amsterdam and Philadelphia: John Benjamins, 2007.</w:t>
      </w:r>
    </w:p>
    <w:p w14:paraId="7A4E8AFA" w14:textId="77777777" w:rsidR="005E2FF4" w:rsidRDefault="005E2FF4" w:rsidP="005E2FF4">
      <w:pPr>
        <w:spacing w:line="240" w:lineRule="auto"/>
      </w:pPr>
    </w:p>
    <w:p w14:paraId="32369594" w14:textId="77777777" w:rsidR="005E2FF4" w:rsidRDefault="005E2FF4" w:rsidP="005E2FF4">
      <w:pPr>
        <w:spacing w:line="240" w:lineRule="auto"/>
      </w:pPr>
      <w:r>
        <w:t xml:space="preserve">Jones, </w:t>
      </w:r>
      <w:proofErr w:type="spellStart"/>
      <w:r>
        <w:t>Maldwyn</w:t>
      </w:r>
      <w:proofErr w:type="spellEnd"/>
      <w:r>
        <w:t xml:space="preserve"> A. The Limits of Liberty. American History, 1607-1992, 2nd ed. Oxford and New York: Oxford UP, 1995.</w:t>
      </w:r>
    </w:p>
    <w:p w14:paraId="731512DF" w14:textId="77777777" w:rsidR="005E2FF4" w:rsidRDefault="005E2FF4" w:rsidP="005E2FF4">
      <w:pPr>
        <w:spacing w:line="240" w:lineRule="auto"/>
      </w:pPr>
    </w:p>
    <w:p w14:paraId="0A81F97D" w14:textId="77777777" w:rsidR="005E2FF4" w:rsidRDefault="005E2FF4" w:rsidP="005E2FF4">
      <w:pPr>
        <w:spacing w:line="240" w:lineRule="auto"/>
      </w:pPr>
      <w:proofErr w:type="spellStart"/>
      <w:r>
        <w:t>Kalbach</w:t>
      </w:r>
      <w:proofErr w:type="spellEnd"/>
      <w:r>
        <w:t xml:space="preserve">, A. Madeline and Warren E. </w:t>
      </w:r>
      <w:proofErr w:type="spellStart"/>
      <w:r>
        <w:t>Kalbach</w:t>
      </w:r>
      <w:proofErr w:type="spellEnd"/>
      <w:r>
        <w:t>. Perspectives on Ethnicity in Canada.</w:t>
      </w:r>
    </w:p>
    <w:p w14:paraId="374CE948" w14:textId="77777777" w:rsidR="005E2FF4" w:rsidRDefault="005E2FF4" w:rsidP="005E2FF4">
      <w:pPr>
        <w:spacing w:line="240" w:lineRule="auto"/>
      </w:pPr>
      <w:r>
        <w:t>Toronto: Harcourt Canada, 2000.</w:t>
      </w:r>
    </w:p>
    <w:p w14:paraId="1C9E43D4" w14:textId="77777777" w:rsidR="005E2FF4" w:rsidRDefault="005E2FF4" w:rsidP="005E2FF4">
      <w:pPr>
        <w:spacing w:line="240" w:lineRule="auto"/>
      </w:pPr>
    </w:p>
    <w:p w14:paraId="7E9CD93B" w14:textId="77777777" w:rsidR="005E2FF4" w:rsidRDefault="005E2FF4" w:rsidP="005E2FF4">
      <w:pPr>
        <w:spacing w:line="240" w:lineRule="auto"/>
      </w:pPr>
      <w:proofErr w:type="spellStart"/>
      <w:r>
        <w:t>Kivisto</w:t>
      </w:r>
      <w:proofErr w:type="spellEnd"/>
      <w:r>
        <w:t xml:space="preserve">, Peter and </w:t>
      </w:r>
      <w:proofErr w:type="spellStart"/>
      <w:r>
        <w:t>Georganne</w:t>
      </w:r>
      <w:proofErr w:type="spellEnd"/>
      <w:r>
        <w:t xml:space="preserve"> </w:t>
      </w:r>
      <w:proofErr w:type="spellStart"/>
      <w:r>
        <w:t>Rundbald</w:t>
      </w:r>
      <w:proofErr w:type="spellEnd"/>
      <w:r>
        <w:t>, eds. Multiculturalism in the United States. Thousand Oaks, CA: Pine Forge, 2000.</w:t>
      </w:r>
    </w:p>
    <w:p w14:paraId="624695A2" w14:textId="77777777" w:rsidR="005E2FF4" w:rsidRDefault="005E2FF4" w:rsidP="005E2FF4">
      <w:pPr>
        <w:spacing w:line="240" w:lineRule="auto"/>
      </w:pPr>
    </w:p>
    <w:p w14:paraId="48E74297" w14:textId="77777777" w:rsidR="005E2FF4" w:rsidRDefault="005E2FF4" w:rsidP="005E2FF4">
      <w:pPr>
        <w:spacing w:line="240" w:lineRule="auto"/>
      </w:pPr>
      <w:proofErr w:type="spellStart"/>
      <w:r>
        <w:lastRenderedPageBreak/>
        <w:t>LaFeber</w:t>
      </w:r>
      <w:proofErr w:type="spellEnd"/>
      <w:r>
        <w:t>, Walter. The American Age: U.S. Foreign Policy at Home and Abroad, 1750 to the Present. 2nd ed. New York and London: Norton, 1994.</w:t>
      </w:r>
    </w:p>
    <w:p w14:paraId="6AF2736B" w14:textId="77777777" w:rsidR="005E2FF4" w:rsidRDefault="005E2FF4" w:rsidP="005E2FF4">
      <w:pPr>
        <w:spacing w:line="240" w:lineRule="auto"/>
      </w:pPr>
    </w:p>
    <w:p w14:paraId="7242C488" w14:textId="77777777" w:rsidR="005E2FF4" w:rsidRDefault="005E2FF4" w:rsidP="005E2FF4">
      <w:pPr>
        <w:spacing w:line="240" w:lineRule="auto"/>
      </w:pPr>
      <w:r>
        <w:t>Leitch, Vincent B., ed. The Norton Anthology of Theory and Criticism. New York: Norton, 2001.</w:t>
      </w:r>
    </w:p>
    <w:p w14:paraId="067A8E92" w14:textId="77777777" w:rsidR="005E2FF4" w:rsidRDefault="005E2FF4" w:rsidP="005E2FF4">
      <w:pPr>
        <w:spacing w:line="240" w:lineRule="auto"/>
      </w:pPr>
    </w:p>
    <w:p w14:paraId="26BC1F94" w14:textId="77777777" w:rsidR="005E2FF4" w:rsidRDefault="005E2FF4" w:rsidP="005E2FF4">
      <w:pPr>
        <w:spacing w:line="240" w:lineRule="auto"/>
      </w:pPr>
      <w:r>
        <w:t>Nile, Richard, ed. The Australian Legend and Its Discontents: Australian Studies Reader. St. Lucia, Qld: U of Queensland P, 1998.</w:t>
      </w:r>
    </w:p>
    <w:p w14:paraId="1A142E82" w14:textId="77777777" w:rsidR="005E2FF4" w:rsidRDefault="005E2FF4" w:rsidP="005E2FF4">
      <w:pPr>
        <w:spacing w:line="240" w:lineRule="auto"/>
      </w:pPr>
    </w:p>
    <w:p w14:paraId="1348FE7B" w14:textId="77777777" w:rsidR="005E2FF4" w:rsidRDefault="005E2FF4" w:rsidP="005E2FF4">
      <w:pPr>
        <w:spacing w:line="240" w:lineRule="auto"/>
      </w:pPr>
      <w:proofErr w:type="spellStart"/>
      <w:r>
        <w:t>Országh</w:t>
      </w:r>
      <w:proofErr w:type="spellEnd"/>
      <w:r>
        <w:t xml:space="preserve">, László and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Virágos</w:t>
      </w:r>
      <w:proofErr w:type="spellEnd"/>
      <w:r>
        <w:t xml:space="preserve">. Az </w:t>
      </w:r>
      <w:proofErr w:type="spellStart"/>
      <w:r>
        <w:t>amerikai</w:t>
      </w:r>
      <w:proofErr w:type="spellEnd"/>
      <w:r>
        <w:t xml:space="preserve"> </w:t>
      </w:r>
      <w:proofErr w:type="spellStart"/>
      <w:r>
        <w:t>irodalom</w:t>
      </w:r>
      <w:proofErr w:type="spellEnd"/>
      <w:r>
        <w:t xml:space="preserve"> </w:t>
      </w:r>
      <w:proofErr w:type="spellStart"/>
      <w:r>
        <w:t>története</w:t>
      </w:r>
      <w:proofErr w:type="spellEnd"/>
      <w:r>
        <w:t xml:space="preserve">. Budapest: </w:t>
      </w:r>
      <w:proofErr w:type="spellStart"/>
      <w:r>
        <w:t>Eötvös</w:t>
      </w:r>
      <w:proofErr w:type="spellEnd"/>
      <w:r>
        <w:t>, 1997.</w:t>
      </w:r>
    </w:p>
    <w:p w14:paraId="72577292" w14:textId="77777777" w:rsidR="005E2FF4" w:rsidRDefault="005E2FF4" w:rsidP="005E2FF4">
      <w:pPr>
        <w:spacing w:line="240" w:lineRule="auto"/>
      </w:pPr>
    </w:p>
    <w:p w14:paraId="674224DF" w14:textId="1FD34C98" w:rsidR="004E7224" w:rsidRDefault="005E2FF4" w:rsidP="005E2FF4">
      <w:pPr>
        <w:spacing w:line="240" w:lineRule="auto"/>
      </w:pPr>
      <w:proofErr w:type="spellStart"/>
      <w:r>
        <w:t>Virágos</w:t>
      </w:r>
      <w:proofErr w:type="spellEnd"/>
      <w:r>
        <w:t xml:space="preserve">, </w:t>
      </w:r>
      <w:proofErr w:type="spellStart"/>
      <w:r>
        <w:t>Zsolt</w:t>
      </w:r>
      <w:proofErr w:type="spellEnd"/>
      <w:r>
        <w:t>. Portraits and Landmarks: The American Literary Culture in the 19th Century. 6th rev. ed. Debrecen: Institute of English and American Studies, 2010.</w:t>
      </w:r>
    </w:p>
    <w:sectPr w:rsidR="004E72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F4"/>
    <w:rsid w:val="004E7224"/>
    <w:rsid w:val="005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7C2B"/>
  <w15:chartTrackingRefBased/>
  <w15:docId w15:val="{5C3913B2-972C-46C5-BC33-4879CD6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Gergely Balogh</dc:creator>
  <cp:keywords/>
  <dc:description/>
  <cp:lastModifiedBy>Máté Gergely Balogh</cp:lastModifiedBy>
  <cp:revision>2</cp:revision>
  <dcterms:created xsi:type="dcterms:W3CDTF">2020-11-17T20:02:00Z</dcterms:created>
  <dcterms:modified xsi:type="dcterms:W3CDTF">2020-11-17T20:02:00Z</dcterms:modified>
</cp:coreProperties>
</file>